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39" w:rsidRDefault="00F62939" w:rsidP="00F62939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124E1F72" wp14:editId="5A191A46">
            <wp:extent cx="485640" cy="572760"/>
            <wp:effectExtent l="0" t="0" r="0" b="0"/>
            <wp:docPr id="6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6EE8" w:rsidRPr="00F62939" w:rsidRDefault="00316EE8" w:rsidP="00F62939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62939" w:rsidRPr="00F62939" w:rsidRDefault="00316EE8" w:rsidP="00F62939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62939" w:rsidRPr="00F62939" w:rsidRDefault="00F62939" w:rsidP="00F62939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62939" w:rsidRDefault="00F62939" w:rsidP="00F62939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  <w:r w:rsidRPr="00F62939"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  <w:t>Р Е Ш Е Н И Е</w:t>
      </w:r>
    </w:p>
    <w:p w:rsidR="00316EE8" w:rsidRPr="00F62939" w:rsidRDefault="00316EE8" w:rsidP="00F62939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16EE8" w:rsidRPr="00F40F2E" w:rsidRDefault="00316EE8" w:rsidP="00316EE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Pr="00F40F2E">
        <w:rPr>
          <w:sz w:val="28"/>
          <w:szCs w:val="28"/>
          <w:lang w:eastAsia="ru-RU"/>
        </w:rPr>
        <w:t>.</w:t>
      </w:r>
      <w:r w:rsidRPr="00CE1005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9.</w:t>
      </w:r>
      <w:r w:rsidRPr="00F40F2E">
        <w:rPr>
          <w:sz w:val="28"/>
          <w:szCs w:val="28"/>
          <w:lang w:eastAsia="ru-RU"/>
        </w:rPr>
        <w:t xml:space="preserve">2014 года </w:t>
      </w:r>
      <w:r w:rsidRPr="00F83128">
        <w:rPr>
          <w:sz w:val="28"/>
          <w:szCs w:val="28"/>
          <w:lang w:eastAsia="ru-RU"/>
        </w:rPr>
        <w:t xml:space="preserve">                 </w:t>
      </w:r>
      <w:r w:rsidRPr="00F40F2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г. Санкт-Петербург                                        № 1/3 </w:t>
      </w:r>
    </w:p>
    <w:p w:rsidR="00F62939" w:rsidRPr="00F62939" w:rsidRDefault="00F62939" w:rsidP="00F62939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</w:t>
      </w:r>
      <w:r w:rsidRPr="00F62939">
        <w:rPr>
          <w:b/>
          <w:sz w:val="28"/>
          <w:szCs w:val="28"/>
          <w:lang w:eastAsia="ru-RU"/>
        </w:rPr>
        <w:t>Положение</w:t>
      </w:r>
    </w:p>
    <w:p w:rsidR="00F62939" w:rsidRPr="00F62939" w:rsidRDefault="00F62939" w:rsidP="00F6293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62939">
        <w:rPr>
          <w:b/>
          <w:bCs/>
          <w:sz w:val="28"/>
          <w:szCs w:val="28"/>
          <w:lang w:eastAsia="ru-RU"/>
        </w:rPr>
        <w:t>о порядке проведения конкурса на замещение должности</w:t>
      </w:r>
    </w:p>
    <w:p w:rsidR="00F62939" w:rsidRPr="00F62939" w:rsidRDefault="00F62939" w:rsidP="00F6293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62939">
        <w:rPr>
          <w:b/>
          <w:bCs/>
          <w:sz w:val="28"/>
          <w:szCs w:val="28"/>
          <w:lang w:eastAsia="ru-RU"/>
        </w:rPr>
        <w:t>главы местной администрации внутригородского муниципального образования Санкт-Петербурга муниципального округа Парнас, принятое</w:t>
      </w:r>
    </w:p>
    <w:p w:rsidR="00316EE8" w:rsidRDefault="00F62939" w:rsidP="00F62939">
      <w:pPr>
        <w:widowControl w:val="0"/>
        <w:tabs>
          <w:tab w:val="left" w:pos="9727"/>
        </w:tabs>
        <w:autoSpaceDN w:val="0"/>
        <w:ind w:left="1080" w:right="991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решением муниципального совета внутригородского муниципального образования Санкт-Петербурга муниципального округа Парнас от 23 декабря 2011 г. </w:t>
      </w:r>
    </w:p>
    <w:p w:rsidR="00316EE8" w:rsidRDefault="00F62939" w:rsidP="00F62939">
      <w:pPr>
        <w:widowControl w:val="0"/>
        <w:tabs>
          <w:tab w:val="left" w:pos="9727"/>
        </w:tabs>
        <w:autoSpaceDN w:val="0"/>
        <w:ind w:left="1080" w:right="991"/>
        <w:jc w:val="center"/>
        <w:textAlignment w:val="baseline"/>
        <w:rPr>
          <w:b/>
          <w:bCs/>
          <w:kern w:val="3"/>
          <w:sz w:val="28"/>
          <w:szCs w:val="28"/>
          <w:lang w:eastAsia="ru-RU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№ 15/3 «</w:t>
      </w:r>
      <w:r w:rsidRPr="00F62939">
        <w:rPr>
          <w:b/>
          <w:kern w:val="3"/>
          <w:sz w:val="28"/>
          <w:szCs w:val="28"/>
          <w:lang w:eastAsia="ru-RU" w:bidi="hi-IN"/>
        </w:rPr>
        <w:t>Об утверждении Положения о п</w:t>
      </w:r>
      <w:r w:rsidRPr="00F62939">
        <w:rPr>
          <w:b/>
          <w:bCs/>
          <w:kern w:val="3"/>
          <w:sz w:val="28"/>
          <w:szCs w:val="28"/>
          <w:lang w:eastAsia="ru-RU" w:bidi="hi-IN"/>
        </w:rPr>
        <w:t xml:space="preserve">орядке проведения конкурса на замещение должности главы местной администрации внутригородского муниципального образования Санкт-Петербурга </w:t>
      </w:r>
    </w:p>
    <w:p w:rsidR="00F62939" w:rsidRPr="00F62939" w:rsidRDefault="00F62939" w:rsidP="00F62939">
      <w:pPr>
        <w:widowControl w:val="0"/>
        <w:tabs>
          <w:tab w:val="left" w:pos="9727"/>
        </w:tabs>
        <w:autoSpaceDN w:val="0"/>
        <w:ind w:left="1080" w:right="991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b/>
          <w:bCs/>
          <w:kern w:val="3"/>
          <w:sz w:val="28"/>
          <w:szCs w:val="28"/>
          <w:lang w:eastAsia="ru-RU" w:bidi="hi-IN"/>
        </w:rPr>
        <w:t>муниципального округа Парнас</w:t>
      </w: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»</w:t>
      </w:r>
    </w:p>
    <w:p w:rsidR="00F62939" w:rsidRPr="00F62939" w:rsidRDefault="00F62939" w:rsidP="00F6293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F62939" w:rsidRPr="00F62939" w:rsidRDefault="00F62939" w:rsidP="00316EE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В целях реализации 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>ч. 4 и 5 статьи 37 Федерального закона от 06.10.2003 года № 131-ФЗ «Об общих принципах организации местного самоуправления в Российской Федерации»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F62939" w:rsidRPr="00316EE8" w:rsidRDefault="00F62939" w:rsidP="00316EE8">
      <w:pPr>
        <w:widowControl w:val="0"/>
        <w:shd w:val="clear" w:color="auto" w:fill="FFFFFF"/>
        <w:autoSpaceDN w:val="0"/>
        <w:ind w:left="730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16EE8" w:rsidRDefault="00316EE8" w:rsidP="00316EE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62939" w:rsidRPr="00F62939" w:rsidRDefault="00F62939" w:rsidP="00316EE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Пункт 3.3. Положения </w:t>
      </w:r>
      <w:r w:rsidRPr="00F62939">
        <w:rPr>
          <w:bCs/>
          <w:sz w:val="28"/>
          <w:szCs w:val="28"/>
          <w:lang w:eastAsia="ru-RU"/>
        </w:rPr>
        <w:t>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от 23 декабря 2011 г. № 15/3 «</w:t>
      </w:r>
      <w:r w:rsidRPr="00F62939">
        <w:rPr>
          <w:kern w:val="3"/>
          <w:sz w:val="28"/>
          <w:szCs w:val="28"/>
          <w:lang w:eastAsia="ru-RU" w:bidi="hi-IN"/>
        </w:rPr>
        <w:t>Об утверждении Положения о п</w:t>
      </w:r>
      <w:r w:rsidRPr="00F62939">
        <w:rPr>
          <w:bCs/>
          <w:kern w:val="3"/>
          <w:sz w:val="28"/>
          <w:szCs w:val="28"/>
          <w:lang w:eastAsia="ru-RU" w:bidi="hi-IN"/>
        </w:rPr>
        <w:t>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 изложить в новой редакции:</w:t>
      </w:r>
    </w:p>
    <w:p w:rsidR="00F62939" w:rsidRPr="00F62939" w:rsidRDefault="00F62939" w:rsidP="00F6293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«3.3. При формировании конкурсной комиссии половина членов конкурсной комиссии назначается муниципальным советом внутригородского муниципального образования Санкт-Петербурга муниципального округа Парнас, а другая половина - Губернатором Санкт-Петербурга. К работе конкурсной комиссии по ее решению могут привлекаться независимые эксперты и специалисты с правом совещательного голоса».</w:t>
      </w:r>
    </w:p>
    <w:p w:rsidR="00F62939" w:rsidRPr="00F62939" w:rsidRDefault="00F62939" w:rsidP="00F6293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2. Настоящее решение вступает в силу со дня его официального опубликования.</w:t>
      </w:r>
    </w:p>
    <w:p w:rsidR="00F62939" w:rsidRPr="00F62939" w:rsidRDefault="00F62939" w:rsidP="00F6293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3. Контроль за исполнением настоящего решения возложить на главу муниципального образования.</w:t>
      </w:r>
    </w:p>
    <w:p w:rsidR="00F62939" w:rsidRPr="00F62939" w:rsidRDefault="00F62939" w:rsidP="00F62939">
      <w:pPr>
        <w:jc w:val="both"/>
        <w:rPr>
          <w:color w:val="000000" w:themeColor="text1"/>
          <w:sz w:val="20"/>
          <w:szCs w:val="20"/>
        </w:rPr>
      </w:pPr>
    </w:p>
    <w:p w:rsidR="00F62939" w:rsidRPr="00F62939" w:rsidRDefault="00F62939" w:rsidP="00F62939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внутригородского </w:t>
      </w:r>
    </w:p>
    <w:p w:rsidR="00F62939" w:rsidRPr="00F62939" w:rsidRDefault="00F62939" w:rsidP="00F62939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F62939" w:rsidRPr="00F62939" w:rsidRDefault="00F62939" w:rsidP="00F62939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>Санкт-Петербурга</w:t>
      </w:r>
    </w:p>
    <w:p w:rsidR="00F62939" w:rsidRPr="00F62939" w:rsidRDefault="00F62939" w:rsidP="00F62939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муниципального округа Парнас                           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Pr="00F62939">
        <w:rPr>
          <w:color w:val="000000" w:themeColor="text1"/>
          <w:sz w:val="28"/>
          <w:szCs w:val="28"/>
        </w:rPr>
        <w:t xml:space="preserve">   А.В. Черезов</w:t>
      </w:r>
    </w:p>
    <w:p w:rsidR="000F2185" w:rsidRPr="006223E0" w:rsidRDefault="000F2185" w:rsidP="006223E0">
      <w:pPr>
        <w:suppressAutoHyphens w:val="0"/>
        <w:rPr>
          <w:noProof/>
          <w:lang w:eastAsia="ru-RU"/>
        </w:rPr>
      </w:pPr>
      <w:bookmarkStart w:id="0" w:name="_GoBack"/>
      <w:bookmarkEnd w:id="0"/>
    </w:p>
    <w:sectPr w:rsidR="000F2185" w:rsidRPr="006223E0" w:rsidSect="00F81B8A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F2185"/>
    <w:rsid w:val="001269CE"/>
    <w:rsid w:val="002140C2"/>
    <w:rsid w:val="00316EE8"/>
    <w:rsid w:val="0031753B"/>
    <w:rsid w:val="003373EA"/>
    <w:rsid w:val="00396BFE"/>
    <w:rsid w:val="003F0D81"/>
    <w:rsid w:val="00412B73"/>
    <w:rsid w:val="004C51CF"/>
    <w:rsid w:val="004E7669"/>
    <w:rsid w:val="005227EA"/>
    <w:rsid w:val="00523697"/>
    <w:rsid w:val="00546C53"/>
    <w:rsid w:val="00555574"/>
    <w:rsid w:val="00557FEF"/>
    <w:rsid w:val="00563D3B"/>
    <w:rsid w:val="00621D90"/>
    <w:rsid w:val="006223E0"/>
    <w:rsid w:val="0063574B"/>
    <w:rsid w:val="00685D9E"/>
    <w:rsid w:val="0070443F"/>
    <w:rsid w:val="00745C1C"/>
    <w:rsid w:val="007502D3"/>
    <w:rsid w:val="007B1EAA"/>
    <w:rsid w:val="007B324D"/>
    <w:rsid w:val="00804399"/>
    <w:rsid w:val="008579DC"/>
    <w:rsid w:val="008B6054"/>
    <w:rsid w:val="008C2BA7"/>
    <w:rsid w:val="0090636F"/>
    <w:rsid w:val="00906720"/>
    <w:rsid w:val="0095008D"/>
    <w:rsid w:val="009B0068"/>
    <w:rsid w:val="009B4803"/>
    <w:rsid w:val="009C72CC"/>
    <w:rsid w:val="00A66CAC"/>
    <w:rsid w:val="00AB5A0A"/>
    <w:rsid w:val="00AD633D"/>
    <w:rsid w:val="00AF4656"/>
    <w:rsid w:val="00AF5D70"/>
    <w:rsid w:val="00B54DAA"/>
    <w:rsid w:val="00B95657"/>
    <w:rsid w:val="00BB7721"/>
    <w:rsid w:val="00BF57A9"/>
    <w:rsid w:val="00C409AD"/>
    <w:rsid w:val="00D16D7A"/>
    <w:rsid w:val="00D360F4"/>
    <w:rsid w:val="00D372F2"/>
    <w:rsid w:val="00D90DEE"/>
    <w:rsid w:val="00DB1854"/>
    <w:rsid w:val="00E07375"/>
    <w:rsid w:val="00ED60B8"/>
    <w:rsid w:val="00ED62B5"/>
    <w:rsid w:val="00EF240A"/>
    <w:rsid w:val="00F62939"/>
    <w:rsid w:val="00F81B8A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5F896-2033-4E3B-8916-6541BA9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F2F0-ED3B-4BFD-A2A5-8415C93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</cp:revision>
  <cp:lastPrinted>2014-10-02T07:43:00Z</cp:lastPrinted>
  <dcterms:created xsi:type="dcterms:W3CDTF">2014-10-02T07:48:00Z</dcterms:created>
  <dcterms:modified xsi:type="dcterms:W3CDTF">2015-04-22T09:48:00Z</dcterms:modified>
</cp:coreProperties>
</file>